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977C4" w14:textId="77777777" w:rsidR="00F7573E" w:rsidRDefault="00000000">
      <w:pPr>
        <w:jc w:val="center"/>
      </w:pPr>
      <w:r>
        <w:rPr>
          <w:b/>
        </w:rPr>
        <w:t>REVISTA PRODUCTOS NATURALES (ISSN 1916-2413)</w:t>
      </w:r>
    </w:p>
    <w:p w14:paraId="56C44BA8" w14:textId="77777777" w:rsidR="00F7573E" w:rsidRDefault="00000000">
      <w:pPr>
        <w:jc w:val="center"/>
      </w:pPr>
      <w:r>
        <w:rPr>
          <w:b/>
          <w:color w:val="215C38"/>
        </w:rPr>
        <w:t>PERSPECTIVE ARTICLE TEMPLATE</w:t>
      </w:r>
    </w:p>
    <w:p w14:paraId="43974160" w14:textId="77777777" w:rsidR="00F7573E" w:rsidRDefault="00000000">
      <w:pPr>
        <w:jc w:val="center"/>
      </w:pPr>
      <w:r>
        <w:rPr>
          <w:b/>
        </w:rPr>
        <w:t>Revista Productos Naturales (RPN)</w:t>
      </w:r>
    </w:p>
    <w:tbl>
      <w:tblPr>
        <w:tblW w:w="0" w:type="auto"/>
        <w:tblLook w:val="04A0" w:firstRow="1" w:lastRow="0" w:firstColumn="1" w:lastColumn="0" w:noHBand="0" w:noVBand="1"/>
      </w:tblPr>
      <w:tblGrid>
        <w:gridCol w:w="10494"/>
      </w:tblGrid>
      <w:tr w:rsidR="00F7573E" w14:paraId="3A103A86" w14:textId="77777777">
        <w:tc>
          <w:tcPr>
            <w:tcW w:w="10494" w:type="dxa"/>
            <w:shd w:val="clear" w:color="auto" w:fill="F7F3EE"/>
            <w:vAlign w:val="center"/>
          </w:tcPr>
          <w:p w14:paraId="1CB3D572" w14:textId="77777777" w:rsidR="00F7573E" w:rsidRDefault="00000000">
            <w:pPr>
              <w:jc w:val="both"/>
            </w:pPr>
            <w:r>
              <w:rPr>
                <w:i/>
                <w:color w:val="A84C00"/>
              </w:rPr>
              <w:t>NOTE TO AUTHORS. Before submitting the manuscript, delete all instruction boxes and editorial examples. Keep only the scientific content of the article.</w:t>
            </w:r>
          </w:p>
        </w:tc>
      </w:tr>
    </w:tbl>
    <w:p w14:paraId="1BA204CB" w14:textId="77777777" w:rsidR="00F7573E" w:rsidRDefault="00000000">
      <w:pPr>
        <w:pStyle w:val="Heading2"/>
      </w:pPr>
      <w:r>
        <w:rPr>
          <w:b/>
        </w:rPr>
        <w:t>Title and authorship</w:t>
      </w:r>
    </w:p>
    <w:p w14:paraId="319E989E" w14:textId="77777777" w:rsidR="00F7573E" w:rsidRDefault="00000000" w:rsidP="00E05A72">
      <w:pPr>
        <w:jc w:val="center"/>
      </w:pPr>
      <w:r>
        <w:rPr>
          <w:b/>
        </w:rPr>
        <w:t>[TITLE IN SPANISH]</w:t>
      </w:r>
    </w:p>
    <w:p w14:paraId="2C51BA12" w14:textId="77777777" w:rsidR="00F7573E" w:rsidRDefault="00000000" w:rsidP="00E05A72">
      <w:pPr>
        <w:jc w:val="center"/>
      </w:pPr>
      <w:r>
        <w:rPr>
          <w:b/>
        </w:rPr>
        <w:t>[TITLE IN ENGLISH]</w:t>
      </w:r>
    </w:p>
    <w:p w14:paraId="565C01C1" w14:textId="77777777" w:rsidR="00F7573E" w:rsidRDefault="00000000" w:rsidP="00E05A72">
      <w:pPr>
        <w:jc w:val="center"/>
      </w:pPr>
      <w:r>
        <w:rPr>
          <w:b/>
        </w:rPr>
        <w:t>[TITLE IN PORTUGUESE]</w:t>
      </w:r>
    </w:p>
    <w:tbl>
      <w:tblPr>
        <w:tblW w:w="0" w:type="auto"/>
        <w:tblLook w:val="04A0" w:firstRow="1" w:lastRow="0" w:firstColumn="1" w:lastColumn="0" w:noHBand="0" w:noVBand="1"/>
      </w:tblPr>
      <w:tblGrid>
        <w:gridCol w:w="10494"/>
      </w:tblGrid>
      <w:tr w:rsidR="00F7573E" w14:paraId="28E301CD" w14:textId="77777777">
        <w:tc>
          <w:tcPr>
            <w:tcW w:w="10494" w:type="dxa"/>
            <w:shd w:val="clear" w:color="auto" w:fill="F7F3EE"/>
            <w:vAlign w:val="center"/>
          </w:tcPr>
          <w:p w14:paraId="22BC3251" w14:textId="77777777" w:rsidR="00F7573E" w:rsidRDefault="00000000">
            <w:pPr>
              <w:jc w:val="both"/>
            </w:pPr>
            <w:r>
              <w:rPr>
                <w:i/>
                <w:color w:val="A84C00"/>
              </w:rPr>
              <w:t>The title should be clear, specific, and direct, and reflect the topic and central scientific perspective. Avoid unnecessary abbreviations, questions, and vague wording. Recommended length: 12–20 words.</w:t>
            </w:r>
          </w:p>
        </w:tc>
      </w:tr>
    </w:tbl>
    <w:p w14:paraId="27C8EE0A" w14:textId="77777777" w:rsidR="00F7573E" w:rsidRDefault="00000000" w:rsidP="00E05A72">
      <w:pPr>
        <w:jc w:val="center"/>
      </w:pPr>
      <w:r>
        <w:rPr>
          <w:b/>
        </w:rPr>
        <w:t>[Author 1]¹*, [Author 2]², [Author 3]¹</w:t>
      </w:r>
    </w:p>
    <w:p w14:paraId="6260C3EE" w14:textId="77777777" w:rsidR="00F7573E" w:rsidRDefault="00000000" w:rsidP="00E05A72">
      <w:pPr>
        <w:jc w:val="center"/>
      </w:pPr>
      <w:r>
        <w:t>¹ [Institutional affiliation, city, country].   ² [Institutional affiliation, city, country].</w:t>
      </w:r>
    </w:p>
    <w:p w14:paraId="35497A8C" w14:textId="77777777" w:rsidR="00F7573E" w:rsidRDefault="00000000" w:rsidP="00E05A72">
      <w:pPr>
        <w:jc w:val="center"/>
      </w:pPr>
      <w:r>
        <w:t>ORCID iD: [Autor/a 1: 0000-0000-0000-0000] · [Autor/a 2: 0000-0000-0000-0000] · [Autor/a 3: 0000-0000-0000-0000]</w:t>
      </w:r>
    </w:p>
    <w:p w14:paraId="5EEF14B7" w14:textId="77777777" w:rsidR="00F7573E" w:rsidRDefault="00000000" w:rsidP="00E05A72">
      <w:pPr>
        <w:jc w:val="center"/>
      </w:pPr>
      <w:r>
        <w:t>Email addresses: [autor1@institución.edu]; [autor2@institución.edu]; [autor3@institución.edu].</w:t>
      </w:r>
    </w:p>
    <w:p w14:paraId="14FA91BE" w14:textId="77777777" w:rsidR="00F7573E" w:rsidRDefault="00000000" w:rsidP="00E05A72">
      <w:pPr>
        <w:jc w:val="center"/>
      </w:pPr>
      <w:r>
        <w:t>* Corresponding author: [autor1@institución.edu]</w:t>
      </w:r>
    </w:p>
    <w:tbl>
      <w:tblPr>
        <w:tblW w:w="0" w:type="auto"/>
        <w:tblLook w:val="04A0" w:firstRow="1" w:lastRow="0" w:firstColumn="1" w:lastColumn="0" w:noHBand="0" w:noVBand="1"/>
      </w:tblPr>
      <w:tblGrid>
        <w:gridCol w:w="10494"/>
      </w:tblGrid>
      <w:tr w:rsidR="00F7573E" w14:paraId="3912A46F" w14:textId="77777777">
        <w:tc>
          <w:tcPr>
            <w:tcW w:w="10494" w:type="dxa"/>
            <w:shd w:val="clear" w:color="auto" w:fill="F7F3EE"/>
            <w:vAlign w:val="center"/>
          </w:tcPr>
          <w:p w14:paraId="6BB5D0A8" w14:textId="77777777" w:rsidR="00F7573E" w:rsidRDefault="00000000">
            <w:pPr>
              <w:jc w:val="both"/>
            </w:pPr>
            <w:r>
              <w:rPr>
                <w:i/>
                <w:color w:val="A84C00"/>
              </w:rPr>
              <w:t>Include the ORCID iD of all authors in OJS. All authors and co-authors must be registered individually in the submission and in the same order as in the manuscript.</w:t>
            </w:r>
          </w:p>
        </w:tc>
      </w:tr>
    </w:tbl>
    <w:p w14:paraId="1B3B0347" w14:textId="77777777" w:rsidR="00F7573E" w:rsidRDefault="00000000">
      <w:pPr>
        <w:pStyle w:val="Heading2"/>
      </w:pPr>
      <w:r>
        <w:rPr>
          <w:b/>
        </w:rPr>
        <w:t>Resumen</w:t>
      </w:r>
    </w:p>
    <w:tbl>
      <w:tblPr>
        <w:tblW w:w="0" w:type="auto"/>
        <w:tblLook w:val="04A0" w:firstRow="1" w:lastRow="0" w:firstColumn="1" w:lastColumn="0" w:noHBand="0" w:noVBand="1"/>
      </w:tblPr>
      <w:tblGrid>
        <w:gridCol w:w="10494"/>
      </w:tblGrid>
      <w:tr w:rsidR="00F7573E" w14:paraId="1C2A1AA9" w14:textId="77777777">
        <w:tc>
          <w:tcPr>
            <w:tcW w:w="10494" w:type="dxa"/>
            <w:shd w:val="clear" w:color="auto" w:fill="F7F3EE"/>
            <w:vAlign w:val="center"/>
          </w:tcPr>
          <w:p w14:paraId="41F9832D" w14:textId="77777777" w:rsidR="00F7573E" w:rsidRDefault="00000000">
            <w:pPr>
              <w:jc w:val="both"/>
            </w:pPr>
            <w:r>
              <w:rPr>
                <w:i/>
                <w:color w:val="A84C00"/>
              </w:rPr>
              <w:t>Maximum 200 words. One paragraph. Concisely present the topic, aim, central perspective or thesis, main arguments, and implications. Do not cite references, figures, or tables.</w:t>
            </w:r>
          </w:p>
        </w:tc>
      </w:tr>
    </w:tbl>
    <w:p w14:paraId="164D798C" w14:textId="77777777" w:rsidR="00F7573E" w:rsidRDefault="00000000">
      <w:r>
        <w:t>[Insert the Resumen in Spanish]</w:t>
      </w:r>
    </w:p>
    <w:p w14:paraId="353CB385" w14:textId="77777777" w:rsidR="00F7573E" w:rsidRDefault="00000000">
      <w:pPr>
        <w:pStyle w:val="Heading2"/>
      </w:pPr>
      <w:r>
        <w:rPr>
          <w:b/>
        </w:rPr>
        <w:t>Abstract</w:t>
      </w:r>
    </w:p>
    <w:tbl>
      <w:tblPr>
        <w:tblW w:w="0" w:type="auto"/>
        <w:tblLook w:val="04A0" w:firstRow="1" w:lastRow="0" w:firstColumn="1" w:lastColumn="0" w:noHBand="0" w:noVBand="1"/>
      </w:tblPr>
      <w:tblGrid>
        <w:gridCol w:w="10494"/>
      </w:tblGrid>
      <w:tr w:rsidR="00F7573E" w14:paraId="7D9AA1C7" w14:textId="77777777">
        <w:tc>
          <w:tcPr>
            <w:tcW w:w="10494" w:type="dxa"/>
            <w:shd w:val="clear" w:color="auto" w:fill="F7F3EE"/>
            <w:vAlign w:val="center"/>
          </w:tcPr>
          <w:p w14:paraId="74BFCFFA" w14:textId="77777777" w:rsidR="00F7573E" w:rsidRDefault="00000000">
            <w:pPr>
              <w:jc w:val="both"/>
            </w:pPr>
            <w:r>
              <w:rPr>
                <w:i/>
                <w:color w:val="A84C00"/>
              </w:rPr>
              <w:t>Maximum 200 words. One paragraph. Concisely present the topic, aim, central perspective or thesis, main arguments, and implications. Do not cite references, figures, or tables.</w:t>
            </w:r>
          </w:p>
        </w:tc>
      </w:tr>
    </w:tbl>
    <w:p w14:paraId="303D4827" w14:textId="77777777" w:rsidR="00F7573E" w:rsidRDefault="00000000">
      <w:r>
        <w:t>[Insert the Abstract in English]</w:t>
      </w:r>
    </w:p>
    <w:p w14:paraId="3A05D98F" w14:textId="77777777" w:rsidR="00F7573E" w:rsidRDefault="00000000">
      <w:pPr>
        <w:pStyle w:val="Heading2"/>
      </w:pPr>
      <w:r>
        <w:rPr>
          <w:b/>
        </w:rPr>
        <w:t>Resumo</w:t>
      </w:r>
    </w:p>
    <w:tbl>
      <w:tblPr>
        <w:tblW w:w="0" w:type="auto"/>
        <w:tblLook w:val="04A0" w:firstRow="1" w:lastRow="0" w:firstColumn="1" w:lastColumn="0" w:noHBand="0" w:noVBand="1"/>
      </w:tblPr>
      <w:tblGrid>
        <w:gridCol w:w="10494"/>
      </w:tblGrid>
      <w:tr w:rsidR="00F7573E" w14:paraId="5237B719" w14:textId="77777777">
        <w:tc>
          <w:tcPr>
            <w:tcW w:w="10494" w:type="dxa"/>
            <w:shd w:val="clear" w:color="auto" w:fill="F7F3EE"/>
            <w:vAlign w:val="center"/>
          </w:tcPr>
          <w:p w14:paraId="0D78112E" w14:textId="77777777" w:rsidR="00F7573E" w:rsidRDefault="00000000">
            <w:pPr>
              <w:jc w:val="both"/>
            </w:pPr>
            <w:r>
              <w:rPr>
                <w:i/>
                <w:color w:val="A84C00"/>
              </w:rPr>
              <w:t>Máximo de 200 palavras. Um único parágrafo. Apresente de forma concisa o tema, o objetivo, a perspectiva ou tese central, os principais argumentos e as implicações. Não cite referências, figuras ou tabelas.</w:t>
            </w:r>
          </w:p>
        </w:tc>
      </w:tr>
    </w:tbl>
    <w:p w14:paraId="3E782C6C" w14:textId="77777777" w:rsidR="00F7573E" w:rsidRDefault="00000000">
      <w:r>
        <w:t>[Insert the Resumo in Portuguese]</w:t>
      </w:r>
    </w:p>
    <w:p w14:paraId="234D0C1E" w14:textId="77777777" w:rsidR="00F7573E" w:rsidRDefault="00000000">
      <w:r>
        <w:rPr>
          <w:b/>
        </w:rPr>
        <w:t>Keywords: [3–6 keywords, English only]</w:t>
      </w:r>
    </w:p>
    <w:p w14:paraId="5DD6AF6B" w14:textId="77777777" w:rsidR="00F7573E" w:rsidRDefault="00000000">
      <w:pPr>
        <w:pStyle w:val="Heading2"/>
      </w:pPr>
      <w:r>
        <w:rPr>
          <w:b/>
        </w:rPr>
        <w:t>Perspective Article scope and length</w:t>
      </w:r>
    </w:p>
    <w:tbl>
      <w:tblPr>
        <w:tblW w:w="0" w:type="auto"/>
        <w:tblLook w:val="04A0" w:firstRow="1" w:lastRow="0" w:firstColumn="1" w:lastColumn="0" w:noHBand="0" w:noVBand="1"/>
      </w:tblPr>
      <w:tblGrid>
        <w:gridCol w:w="10494"/>
      </w:tblGrid>
      <w:tr w:rsidR="00F7573E" w14:paraId="7B53A007" w14:textId="77777777">
        <w:tc>
          <w:tcPr>
            <w:tcW w:w="10494" w:type="dxa"/>
            <w:shd w:val="clear" w:color="auto" w:fill="F7F3EE"/>
            <w:vAlign w:val="center"/>
          </w:tcPr>
          <w:p w14:paraId="10147184" w14:textId="77777777" w:rsidR="00F7573E" w:rsidRDefault="00000000">
            <w:pPr>
              <w:jc w:val="both"/>
            </w:pPr>
            <w:r>
              <w:rPr>
                <w:i/>
                <w:color w:val="A84C00"/>
              </w:rPr>
              <w:t>A Perspective Article presents a critical, evidence-based, and forward-looking scientific interpretation of a specific topic within the scope of RPN. Its primary purpose is neither to report original experimental results nor to provide an exhaustive review of the literature. It should develop the authors’ own perspective, thesis, interpretation, or hypothesis, grounded in scientific evidence, and identify implications or future research directions. Limits: maximum 4,000 words in the main text; maximum 3 figures and tables combined; maximum 50 references.</w:t>
            </w:r>
          </w:p>
        </w:tc>
      </w:tr>
    </w:tbl>
    <w:p w14:paraId="522F2CE5" w14:textId="77777777" w:rsidR="00F7573E" w:rsidRDefault="00000000">
      <w:pPr>
        <w:pStyle w:val="Heading2"/>
      </w:pPr>
      <w:r>
        <w:rPr>
          <w:b/>
        </w:rPr>
        <w:t>1. Introduction</w:t>
      </w:r>
    </w:p>
    <w:tbl>
      <w:tblPr>
        <w:tblW w:w="0" w:type="auto"/>
        <w:tblLook w:val="04A0" w:firstRow="1" w:lastRow="0" w:firstColumn="1" w:lastColumn="0" w:noHBand="0" w:noVBand="1"/>
      </w:tblPr>
      <w:tblGrid>
        <w:gridCol w:w="10494"/>
      </w:tblGrid>
      <w:tr w:rsidR="00F7573E" w14:paraId="2AF8657E" w14:textId="77777777">
        <w:tc>
          <w:tcPr>
            <w:tcW w:w="10494" w:type="dxa"/>
            <w:shd w:val="clear" w:color="auto" w:fill="F7F3EE"/>
            <w:vAlign w:val="center"/>
          </w:tcPr>
          <w:p w14:paraId="76DA2CDF" w14:textId="77777777" w:rsidR="00F7573E" w:rsidRDefault="00000000">
            <w:pPr>
              <w:jc w:val="both"/>
            </w:pPr>
            <w:r>
              <w:rPr>
                <w:i/>
                <w:color w:val="A84C00"/>
              </w:rPr>
              <w:t>Briefly present the context, scientific problem or debate, objective, and relevance of the article. Delimit the scope and clearly identify the central perspective, thesis, interpretation, or hypothesis to be developed.</w:t>
            </w:r>
          </w:p>
        </w:tc>
      </w:tr>
    </w:tbl>
    <w:p w14:paraId="165A5DA1" w14:textId="77777777" w:rsidR="00F7573E" w:rsidRDefault="00000000">
      <w:r>
        <w:t>[Insert the Introduction]</w:t>
      </w:r>
    </w:p>
    <w:p w14:paraId="23C6AE93" w14:textId="77777777" w:rsidR="00F7573E" w:rsidRDefault="00000000">
      <w:pPr>
        <w:pStyle w:val="Heading2"/>
      </w:pPr>
      <w:r>
        <w:rPr>
          <w:b/>
        </w:rPr>
        <w:t>2. Development of the perspective</w:t>
      </w:r>
    </w:p>
    <w:tbl>
      <w:tblPr>
        <w:tblW w:w="0" w:type="auto"/>
        <w:tblLook w:val="04A0" w:firstRow="1" w:lastRow="0" w:firstColumn="1" w:lastColumn="0" w:noHBand="0" w:noVBand="1"/>
      </w:tblPr>
      <w:tblGrid>
        <w:gridCol w:w="10494"/>
      </w:tblGrid>
      <w:tr w:rsidR="00F7573E" w14:paraId="38945A1D" w14:textId="77777777">
        <w:tc>
          <w:tcPr>
            <w:tcW w:w="10494" w:type="dxa"/>
            <w:shd w:val="clear" w:color="auto" w:fill="F7F3EE"/>
            <w:vAlign w:val="center"/>
          </w:tcPr>
          <w:p w14:paraId="18240303" w14:textId="77777777" w:rsidR="00F7573E" w:rsidRDefault="00000000">
            <w:pPr>
              <w:jc w:val="both"/>
            </w:pPr>
            <w:r>
              <w:rPr>
                <w:i/>
                <w:color w:val="A84C00"/>
              </w:rPr>
              <w:t>Organize this section according to the logic of the argument. Selectively integrate the necessary evidence and concepts, contrast interpretations, and analyze relevant advances, limitations, controversies, and knowledge gaps. Avoid describing publications one by one or turning the manuscript into an exhaustive review.</w:t>
            </w:r>
          </w:p>
        </w:tc>
      </w:tr>
    </w:tbl>
    <w:p w14:paraId="2E51E413" w14:textId="77777777" w:rsidR="00F7573E" w:rsidRDefault="00000000">
      <w:pPr>
        <w:pStyle w:val="Heading3"/>
      </w:pPr>
      <w:r>
        <w:rPr>
          <w:b/>
        </w:rPr>
        <w:t>2.1 [Insert the title of the first subsection]</w:t>
      </w:r>
    </w:p>
    <w:p w14:paraId="16A78911" w14:textId="77777777" w:rsidR="00F7573E" w:rsidRDefault="00000000">
      <w:pPr>
        <w:pStyle w:val="Heading3"/>
      </w:pPr>
      <w:r>
        <w:rPr>
          <w:b/>
        </w:rPr>
        <w:t>2.2 [Insert the title of the second subsection]</w:t>
      </w:r>
    </w:p>
    <w:p w14:paraId="344214B0" w14:textId="77777777" w:rsidR="00F7573E" w:rsidRDefault="00000000">
      <w:pPr>
        <w:pStyle w:val="Heading3"/>
      </w:pPr>
      <w:r>
        <w:rPr>
          <w:b/>
        </w:rPr>
        <w:t>2.n [Insert additional subsections as needed]</w:t>
      </w:r>
    </w:p>
    <w:p w14:paraId="662070A9" w14:textId="77777777" w:rsidR="00F7573E" w:rsidRDefault="00000000">
      <w:pPr>
        <w:pStyle w:val="Heading2"/>
      </w:pPr>
      <w:r>
        <w:rPr>
          <w:b/>
        </w:rPr>
        <w:t>3. Critical analysis and argumentation</w:t>
      </w:r>
    </w:p>
    <w:tbl>
      <w:tblPr>
        <w:tblW w:w="0" w:type="auto"/>
        <w:tblLook w:val="04A0" w:firstRow="1" w:lastRow="0" w:firstColumn="1" w:lastColumn="0" w:noHBand="0" w:noVBand="1"/>
      </w:tblPr>
      <w:tblGrid>
        <w:gridCol w:w="10494"/>
      </w:tblGrid>
      <w:tr w:rsidR="00F7573E" w14:paraId="5A89D641" w14:textId="77777777">
        <w:tc>
          <w:tcPr>
            <w:tcW w:w="10494" w:type="dxa"/>
            <w:shd w:val="clear" w:color="auto" w:fill="F7F3EE"/>
            <w:vAlign w:val="center"/>
          </w:tcPr>
          <w:p w14:paraId="058F039A" w14:textId="77777777" w:rsidR="00F7573E" w:rsidRDefault="00000000">
            <w:pPr>
              <w:jc w:val="both"/>
            </w:pPr>
            <w:r>
              <w:rPr>
                <w:i/>
                <w:color w:val="A84C00"/>
              </w:rPr>
              <w:t>Explicitly develop the authors’ scientific position and explain how it derives from the evidence discussed. Distinguish established findings, interpretations, inferences, and hypotheses. When divergent positions exist, represent the relevant evidence fairly and justify the perspective being advanced.</w:t>
            </w:r>
          </w:p>
        </w:tc>
      </w:tr>
    </w:tbl>
    <w:p w14:paraId="74ED5500" w14:textId="77777777" w:rsidR="00F7573E" w:rsidRDefault="00000000">
      <w:r>
        <w:t>[Insert the critical analysis and argumentation]</w:t>
      </w:r>
    </w:p>
    <w:p w14:paraId="4FE2D596" w14:textId="77777777" w:rsidR="00F7573E" w:rsidRDefault="00000000">
      <w:pPr>
        <w:pStyle w:val="Heading2"/>
      </w:pPr>
      <w:r>
        <w:rPr>
          <w:b/>
        </w:rPr>
        <w:t>Tables and figures</w:t>
      </w:r>
    </w:p>
    <w:p w14:paraId="4C28CD9C" w14:textId="77777777" w:rsidR="00F7573E" w:rsidRDefault="00000000">
      <w:r>
        <w:t>• Include no more than 3 figures and tables combined.</w:t>
      </w:r>
    </w:p>
    <w:p w14:paraId="5464A5A6" w14:textId="77777777" w:rsidR="00F7573E" w:rsidRDefault="00000000">
      <w:r>
        <w:t>• Number tables and figures consecutively and cite each one in the text.</w:t>
      </w:r>
    </w:p>
    <w:p w14:paraId="3433B230" w14:textId="77777777" w:rsidR="00F7573E" w:rsidRDefault="00000000">
      <w:r>
        <w:t>• Use tables, schemes, or figures that contribute directly to the argument, conceptual integration, or forward-looking discussion of the topic.</w:t>
      </w:r>
    </w:p>
    <w:p w14:paraId="3E47AFF5" w14:textId="77777777" w:rsidR="00F7573E" w:rsidRDefault="00000000">
      <w:r>
        <w:t>• Avoid duplicating the same information in the text, tables, and figures.</w:t>
      </w:r>
    </w:p>
    <w:p w14:paraId="5F361FA5" w14:textId="77777777" w:rsidR="00F7573E" w:rsidRDefault="00000000">
      <w:r>
        <w:t>• Figures must be legible and of sufficient quality for publication; a minimum resolution of 300 dpi is recommended for raster images.</w:t>
      </w:r>
    </w:p>
    <w:p w14:paraId="3A68EE62" w14:textId="77777777" w:rsidR="00F7573E" w:rsidRDefault="00000000">
      <w:r>
        <w:t>• When adapting previously published material, identify the source and comply with applicable copyright and licensing conditions. Whenever possible, prepare original figures specifically for the article.</w:t>
      </w:r>
    </w:p>
    <w:p w14:paraId="668DFF97" w14:textId="77777777" w:rsidR="00F7573E" w:rsidRDefault="00000000">
      <w:pPr>
        <w:pStyle w:val="Heading2"/>
      </w:pPr>
      <w:r>
        <w:rPr>
          <w:b/>
        </w:rPr>
        <w:t>4. Implications and future directions</w:t>
      </w:r>
    </w:p>
    <w:tbl>
      <w:tblPr>
        <w:tblW w:w="0" w:type="auto"/>
        <w:tblLook w:val="04A0" w:firstRow="1" w:lastRow="0" w:firstColumn="1" w:lastColumn="0" w:noHBand="0" w:noVBand="1"/>
      </w:tblPr>
      <w:tblGrid>
        <w:gridCol w:w="10494"/>
      </w:tblGrid>
      <w:tr w:rsidR="00F7573E" w14:paraId="57C45D60" w14:textId="77777777">
        <w:tc>
          <w:tcPr>
            <w:tcW w:w="10494" w:type="dxa"/>
            <w:shd w:val="clear" w:color="auto" w:fill="F7F3EE"/>
            <w:vAlign w:val="center"/>
          </w:tcPr>
          <w:p w14:paraId="70932376" w14:textId="77777777" w:rsidR="00F7573E" w:rsidRDefault="00000000">
            <w:pPr>
              <w:jc w:val="both"/>
            </w:pPr>
            <w:r>
              <w:rPr>
                <w:i/>
                <w:color w:val="A84C00"/>
              </w:rPr>
              <w:t>Discuss the scientific, methodological, or applied implications of the proposed perspective. When appropriate, propose hypotheses, open questions, priorities, or new research directions that follow from the argument presented.</w:t>
            </w:r>
          </w:p>
        </w:tc>
      </w:tr>
    </w:tbl>
    <w:p w14:paraId="233F214A" w14:textId="77777777" w:rsidR="00F7573E" w:rsidRDefault="00000000">
      <w:r>
        <w:t>[Insert the implications and future directions]</w:t>
      </w:r>
    </w:p>
    <w:p w14:paraId="47ECDF8F" w14:textId="77777777" w:rsidR="00F7573E" w:rsidRDefault="00000000">
      <w:pPr>
        <w:pStyle w:val="Heading2"/>
      </w:pPr>
      <w:r>
        <w:rPr>
          <w:b/>
        </w:rPr>
        <w:t>5. Conclusions</w:t>
      </w:r>
    </w:p>
    <w:tbl>
      <w:tblPr>
        <w:tblW w:w="0" w:type="auto"/>
        <w:tblLook w:val="04A0" w:firstRow="1" w:lastRow="0" w:firstColumn="1" w:lastColumn="0" w:noHBand="0" w:noVBand="1"/>
      </w:tblPr>
      <w:tblGrid>
        <w:gridCol w:w="10494"/>
      </w:tblGrid>
      <w:tr w:rsidR="00F7573E" w14:paraId="4A679ACB" w14:textId="77777777">
        <w:tc>
          <w:tcPr>
            <w:tcW w:w="10494" w:type="dxa"/>
            <w:shd w:val="clear" w:color="auto" w:fill="F7F3EE"/>
            <w:vAlign w:val="center"/>
          </w:tcPr>
          <w:p w14:paraId="65495C52" w14:textId="77777777" w:rsidR="00F7573E" w:rsidRDefault="00000000">
            <w:pPr>
              <w:jc w:val="both"/>
            </w:pPr>
            <w:r>
              <w:rPr>
                <w:i/>
                <w:color w:val="A84C00"/>
              </w:rPr>
              <w:t>Summarize the main arguments and conceptual contribution of the perspective. Highlight its relevance to the field without repeating the abstract or introducing new arguments.</w:t>
            </w:r>
          </w:p>
        </w:tc>
      </w:tr>
    </w:tbl>
    <w:p w14:paraId="03AA31E5" w14:textId="77777777" w:rsidR="00F7573E" w:rsidRDefault="00000000">
      <w:r>
        <w:t>[Insert the Conclusions]</w:t>
      </w:r>
    </w:p>
    <w:p w14:paraId="3348D0FE" w14:textId="77777777" w:rsidR="00F7573E" w:rsidRDefault="00000000">
      <w:pPr>
        <w:pStyle w:val="Heading2"/>
      </w:pPr>
      <w:r>
        <w:rPr>
          <w:b/>
        </w:rPr>
        <w:t>Acknowledgements</w:t>
      </w:r>
    </w:p>
    <w:tbl>
      <w:tblPr>
        <w:tblW w:w="0" w:type="auto"/>
        <w:tblLook w:val="04A0" w:firstRow="1" w:lastRow="0" w:firstColumn="1" w:lastColumn="0" w:noHBand="0" w:noVBand="1"/>
      </w:tblPr>
      <w:tblGrid>
        <w:gridCol w:w="10494"/>
      </w:tblGrid>
      <w:tr w:rsidR="00F7573E" w14:paraId="41E7B21F" w14:textId="77777777">
        <w:tc>
          <w:tcPr>
            <w:tcW w:w="10494" w:type="dxa"/>
            <w:shd w:val="clear" w:color="auto" w:fill="F7F3EE"/>
            <w:vAlign w:val="center"/>
          </w:tcPr>
          <w:p w14:paraId="0B867FF6" w14:textId="77777777" w:rsidR="00F7573E" w:rsidRDefault="00000000">
            <w:pPr>
              <w:jc w:val="both"/>
            </w:pPr>
            <w:r>
              <w:rPr>
                <w:i/>
                <w:color w:val="A84C00"/>
              </w:rPr>
              <w:t>Acknowledge contributions that do not meet authorship criteria.</w:t>
            </w:r>
          </w:p>
        </w:tc>
      </w:tr>
    </w:tbl>
    <w:p w14:paraId="70A91A1D" w14:textId="77777777" w:rsidR="00F7573E" w:rsidRDefault="00000000">
      <w:r>
        <w:t>[Statement]</w:t>
      </w:r>
    </w:p>
    <w:p w14:paraId="225BB5FC" w14:textId="77777777" w:rsidR="00F7573E" w:rsidRDefault="00000000">
      <w:pPr>
        <w:pStyle w:val="Heading2"/>
      </w:pPr>
      <w:r>
        <w:rPr>
          <w:b/>
        </w:rPr>
        <w:t>Author contributions (CRediT)</w:t>
      </w:r>
    </w:p>
    <w:tbl>
      <w:tblPr>
        <w:tblW w:w="0" w:type="auto"/>
        <w:tblLook w:val="04A0" w:firstRow="1" w:lastRow="0" w:firstColumn="1" w:lastColumn="0" w:noHBand="0" w:noVBand="1"/>
      </w:tblPr>
      <w:tblGrid>
        <w:gridCol w:w="10494"/>
      </w:tblGrid>
      <w:tr w:rsidR="00F7573E" w14:paraId="3666B08E" w14:textId="77777777">
        <w:tc>
          <w:tcPr>
            <w:tcW w:w="10494" w:type="dxa"/>
            <w:shd w:val="clear" w:color="auto" w:fill="F7F3EE"/>
            <w:vAlign w:val="center"/>
          </w:tcPr>
          <w:p w14:paraId="33614A28" w14:textId="77777777" w:rsidR="00F7573E" w:rsidRDefault="00000000">
            <w:pPr>
              <w:jc w:val="both"/>
            </w:pPr>
            <w:r>
              <w:rPr>
                <w:i/>
                <w:color w:val="A84C00"/>
              </w:rPr>
              <w:t>Describe each author’s contribution using the relevant CRediT roles.</w:t>
            </w:r>
          </w:p>
        </w:tc>
      </w:tr>
    </w:tbl>
    <w:p w14:paraId="1C901121" w14:textId="77777777" w:rsidR="00F7573E" w:rsidRDefault="00000000">
      <w:r>
        <w:t>[Statement]</w:t>
      </w:r>
    </w:p>
    <w:p w14:paraId="5DEDD4C9" w14:textId="77777777" w:rsidR="00F7573E" w:rsidRDefault="00000000">
      <w:pPr>
        <w:pStyle w:val="Heading2"/>
      </w:pPr>
      <w:r>
        <w:rPr>
          <w:b/>
        </w:rPr>
        <w:t>Funding</w:t>
      </w:r>
    </w:p>
    <w:tbl>
      <w:tblPr>
        <w:tblW w:w="0" w:type="auto"/>
        <w:tblLook w:val="04A0" w:firstRow="1" w:lastRow="0" w:firstColumn="1" w:lastColumn="0" w:noHBand="0" w:noVBand="1"/>
      </w:tblPr>
      <w:tblGrid>
        <w:gridCol w:w="10494"/>
      </w:tblGrid>
      <w:tr w:rsidR="00F7573E" w14:paraId="5E4079EB" w14:textId="77777777">
        <w:tc>
          <w:tcPr>
            <w:tcW w:w="10494" w:type="dxa"/>
            <w:shd w:val="clear" w:color="auto" w:fill="F7F3EE"/>
            <w:vAlign w:val="center"/>
          </w:tcPr>
          <w:p w14:paraId="08090CE6" w14:textId="77777777" w:rsidR="00F7573E" w:rsidRDefault="00000000">
            <w:pPr>
              <w:jc w:val="both"/>
            </w:pPr>
            <w:r>
              <w:rPr>
                <w:i/>
                <w:color w:val="A84C00"/>
              </w:rPr>
              <w:t>Identify funding sources and project or contract numbers. If there was no specific funding, state this.</w:t>
            </w:r>
          </w:p>
        </w:tc>
      </w:tr>
    </w:tbl>
    <w:p w14:paraId="6A920635" w14:textId="77777777" w:rsidR="00F7573E" w:rsidRDefault="00000000">
      <w:r>
        <w:t>[Statement]</w:t>
      </w:r>
    </w:p>
    <w:p w14:paraId="7F051749" w14:textId="77777777" w:rsidR="00F7573E" w:rsidRDefault="00000000">
      <w:pPr>
        <w:pStyle w:val="Heading2"/>
      </w:pPr>
      <w:r>
        <w:rPr>
          <w:b/>
        </w:rPr>
        <w:t>Conflicts of interest</w:t>
      </w:r>
    </w:p>
    <w:tbl>
      <w:tblPr>
        <w:tblW w:w="0" w:type="auto"/>
        <w:tblLook w:val="04A0" w:firstRow="1" w:lastRow="0" w:firstColumn="1" w:lastColumn="0" w:noHBand="0" w:noVBand="1"/>
      </w:tblPr>
      <w:tblGrid>
        <w:gridCol w:w="10494"/>
      </w:tblGrid>
      <w:tr w:rsidR="00F7573E" w14:paraId="26638ABB" w14:textId="77777777">
        <w:tc>
          <w:tcPr>
            <w:tcW w:w="10494" w:type="dxa"/>
            <w:shd w:val="clear" w:color="auto" w:fill="F7F3EE"/>
            <w:vAlign w:val="center"/>
          </w:tcPr>
          <w:p w14:paraId="015B4B47" w14:textId="77777777" w:rsidR="00F7573E" w:rsidRDefault="00000000">
            <w:pPr>
              <w:jc w:val="both"/>
            </w:pPr>
            <w:r>
              <w:rPr>
                <w:i/>
                <w:color w:val="A84C00"/>
              </w:rPr>
              <w:t>Declare any financial, personal, institutional, or other conflict of interest. If none exist, state this explicitly.</w:t>
            </w:r>
          </w:p>
        </w:tc>
      </w:tr>
    </w:tbl>
    <w:p w14:paraId="53CDFAA8" w14:textId="77777777" w:rsidR="00F7573E" w:rsidRDefault="00000000">
      <w:r>
        <w:t>[Statement]</w:t>
      </w:r>
    </w:p>
    <w:p w14:paraId="2015D264" w14:textId="77777777" w:rsidR="00F7573E" w:rsidRDefault="00000000">
      <w:pPr>
        <w:pStyle w:val="Heading2"/>
      </w:pPr>
      <w:r>
        <w:rPr>
          <w:b/>
        </w:rPr>
        <w:t>Use of artificial intelligence and automated tools</w:t>
      </w:r>
    </w:p>
    <w:tbl>
      <w:tblPr>
        <w:tblW w:w="0" w:type="auto"/>
        <w:tblLook w:val="04A0" w:firstRow="1" w:lastRow="0" w:firstColumn="1" w:lastColumn="0" w:noHBand="0" w:noVBand="1"/>
      </w:tblPr>
      <w:tblGrid>
        <w:gridCol w:w="10494"/>
      </w:tblGrid>
      <w:tr w:rsidR="00F7573E" w14:paraId="0EB01F5C" w14:textId="77777777">
        <w:tc>
          <w:tcPr>
            <w:tcW w:w="10494" w:type="dxa"/>
            <w:shd w:val="clear" w:color="auto" w:fill="F7F3EE"/>
            <w:vAlign w:val="center"/>
          </w:tcPr>
          <w:p w14:paraId="00350FE9" w14:textId="77777777" w:rsidR="00F7573E" w:rsidRDefault="00000000">
            <w:pPr>
              <w:jc w:val="both"/>
            </w:pPr>
            <w:r>
              <w:rPr>
                <w:i/>
                <w:color w:val="A84C00"/>
              </w:rPr>
              <w:t>Declare the tool and its use when AI contributed to writing, images/graphics, information collection, or analysis. AI tools cannot be listed as authors, and the authors retain full responsibility for the content.</w:t>
            </w:r>
          </w:p>
        </w:tc>
      </w:tr>
    </w:tbl>
    <w:p w14:paraId="15AFCB5E" w14:textId="77777777" w:rsidR="00F7573E" w:rsidRDefault="00000000">
      <w:r>
        <w:t>[Statement]</w:t>
      </w:r>
    </w:p>
    <w:p w14:paraId="141986CF" w14:textId="77777777" w:rsidR="00F7573E" w:rsidRDefault="00000000">
      <w:pPr>
        <w:pStyle w:val="Heading2"/>
      </w:pPr>
      <w:r>
        <w:rPr>
          <w:b/>
        </w:rPr>
        <w:t>References</w:t>
      </w:r>
    </w:p>
    <w:tbl>
      <w:tblPr>
        <w:tblW w:w="0" w:type="auto"/>
        <w:tblLook w:val="04A0" w:firstRow="1" w:lastRow="0" w:firstColumn="1" w:lastColumn="0" w:noHBand="0" w:noVBand="1"/>
      </w:tblPr>
      <w:tblGrid>
        <w:gridCol w:w="10494"/>
      </w:tblGrid>
      <w:tr w:rsidR="00F7573E" w14:paraId="14F36AA7" w14:textId="77777777">
        <w:tc>
          <w:tcPr>
            <w:tcW w:w="10494" w:type="dxa"/>
            <w:shd w:val="clear" w:color="auto" w:fill="F7F3EE"/>
            <w:vAlign w:val="center"/>
          </w:tcPr>
          <w:p w14:paraId="32557EEF" w14:textId="77777777" w:rsidR="00F7573E" w:rsidRDefault="00000000">
            <w:pPr>
              <w:jc w:val="both"/>
            </w:pPr>
            <w:r>
              <w:rPr>
                <w:i/>
                <w:color w:val="A84C00"/>
              </w:rPr>
              <w:t>Maximum 50 references. Include relevant and sufficient references to support the argument. Prioritize recent primary literature without omitting fundamental works. Provide DOI or URL when available. Ensure that every in-text citation has a corresponding reference and vice versa.</w:t>
            </w:r>
          </w:p>
        </w:tc>
      </w:tr>
    </w:tbl>
    <w:p w14:paraId="594F4DD3" w14:textId="77777777" w:rsidR="00F7573E" w:rsidRDefault="00000000">
      <w:r>
        <w:t>• [1] AUTHOR, A.; AUTHOR, B. Article title. Journal, year, volume, pages or article number. https://doi.org/xx.xxxx/xxxxx</w:t>
      </w:r>
    </w:p>
    <w:p w14:paraId="52698A97" w14:textId="77777777" w:rsidR="00F7573E" w:rsidRDefault="00000000">
      <w:r>
        <w:t>• [2] AUTHOR, A. Book title. Publisher: City, year.</w:t>
      </w:r>
    </w:p>
    <w:p w14:paraId="35F6B51F" w14:textId="77777777" w:rsidR="00F7573E" w:rsidRDefault="00000000">
      <w:r>
        <w:t>• [3] INSTITUTION. Title of report or resource. Year. URL: https://... (accessed: YYYY-MM-DD).</w:t>
      </w:r>
    </w:p>
    <w:p w14:paraId="548F402D" w14:textId="77777777" w:rsidR="00F7573E" w:rsidRDefault="00000000">
      <w:pPr>
        <w:pStyle w:val="Heading2"/>
      </w:pPr>
      <w:r>
        <w:rPr>
          <w:b/>
        </w:rPr>
        <w:t>Supplementary material</w:t>
      </w:r>
    </w:p>
    <w:tbl>
      <w:tblPr>
        <w:tblW w:w="0" w:type="auto"/>
        <w:tblLook w:val="04A0" w:firstRow="1" w:lastRow="0" w:firstColumn="1" w:lastColumn="0" w:noHBand="0" w:noVBand="1"/>
      </w:tblPr>
      <w:tblGrid>
        <w:gridCol w:w="10494"/>
      </w:tblGrid>
      <w:tr w:rsidR="00F7573E" w14:paraId="404D7D2E" w14:textId="77777777">
        <w:tc>
          <w:tcPr>
            <w:tcW w:w="10494" w:type="dxa"/>
            <w:shd w:val="clear" w:color="auto" w:fill="F7F3EE"/>
            <w:vAlign w:val="center"/>
          </w:tcPr>
          <w:p w14:paraId="169DD6FE" w14:textId="77777777" w:rsidR="00F7573E" w:rsidRDefault="00000000">
            <w:pPr>
              <w:jc w:val="both"/>
            </w:pPr>
            <w:r>
              <w:rPr>
                <w:i/>
                <w:color w:val="A84C00"/>
              </w:rPr>
              <w:t>Upload as supplementary files information useful for supporting the argument or documenting analyses that are not essential to continuous reading. Reviewers and editors must be able to access these files during evaluation.</w:t>
            </w:r>
          </w:p>
        </w:tc>
      </w:tr>
    </w:tbl>
    <w:p w14:paraId="77C81C4F" w14:textId="77777777" w:rsidR="00F7573E" w:rsidRDefault="00000000">
      <w:r>
        <w:t>• Additional tables or figures that exceed the main-text limits and are justified.</w:t>
      </w:r>
    </w:p>
    <w:p w14:paraId="52F2F14B" w14:textId="77777777" w:rsidR="00F7573E" w:rsidRDefault="00000000">
      <w:r>
        <w:t>• Documentary material, datasets, or bibliographic analyses used to support a specific claim, when applicable.</w:t>
      </w:r>
    </w:p>
    <w:p w14:paraId="4D1FA7FB" w14:textId="77777777" w:rsidR="00F7573E" w:rsidRDefault="00000000">
      <w:r>
        <w:t>• Do not use supplementary material to circumvent format limits or to move essential components of the argument outside the main text.</w:t>
      </w:r>
    </w:p>
    <w:p w14:paraId="527C2AF0" w14:textId="77777777" w:rsidR="00F7573E" w:rsidRDefault="00000000">
      <w:pPr>
        <w:pStyle w:val="Heading2"/>
      </w:pPr>
      <w:r>
        <w:rPr>
          <w:b/>
        </w:rPr>
        <w:t>Technical guide for authors — delete before submission</w:t>
      </w:r>
    </w:p>
    <w:tbl>
      <w:tblPr>
        <w:tblW w:w="0" w:type="auto"/>
        <w:tblLook w:val="04A0" w:firstRow="1" w:lastRow="0" w:firstColumn="1" w:lastColumn="0" w:noHBand="0" w:noVBand="1"/>
      </w:tblPr>
      <w:tblGrid>
        <w:gridCol w:w="10494"/>
      </w:tblGrid>
      <w:tr w:rsidR="00F7573E" w14:paraId="019EEA94" w14:textId="77777777">
        <w:tc>
          <w:tcPr>
            <w:tcW w:w="10494" w:type="dxa"/>
            <w:shd w:val="clear" w:color="auto" w:fill="F7F3EE"/>
            <w:vAlign w:val="center"/>
          </w:tcPr>
          <w:p w14:paraId="00882277" w14:textId="77777777" w:rsidR="00F7573E" w:rsidRDefault="00000000">
            <w:pPr>
              <w:jc w:val="both"/>
            </w:pPr>
            <w:r>
              <w:rPr>
                <w:i/>
                <w:color w:val="A84C00"/>
              </w:rPr>
              <w:t>The information in this section guides manuscript preparation and must be deleted before submission. Keep only the scientific sections and applicable statements in the final document.</w:t>
            </w:r>
          </w:p>
        </w:tc>
      </w:tr>
    </w:tbl>
    <w:p w14:paraId="4899DDD9" w14:textId="77777777" w:rsidR="00F7573E" w:rsidRDefault="00000000">
      <w:pPr>
        <w:pStyle w:val="Heading3"/>
      </w:pPr>
      <w:r>
        <w:rPr>
          <w:b/>
        </w:rPr>
        <w:t>Scientific names and nomenclature</w:t>
      </w:r>
    </w:p>
    <w:p w14:paraId="51E0A801" w14:textId="77777777" w:rsidR="00F7573E" w:rsidRDefault="00000000">
      <w:r>
        <w:t>• Use italics for genus, species, and infraspecific taxa; do not italicize taxonomic authorship, families, or higher taxa.</w:t>
      </w:r>
    </w:p>
    <w:p w14:paraId="329A1B9C" w14:textId="77777777" w:rsidR="00F7573E" w:rsidRDefault="00000000">
      <w:r>
        <w:t>• Use the same accepted name in titles, abstracts, text, tables, figures, supplements, and OJS metadata.</w:t>
      </w:r>
    </w:p>
    <w:p w14:paraId="5D220311" w14:textId="77777777" w:rsidR="00F7573E" w:rsidRDefault="00000000">
      <w:pPr>
        <w:pStyle w:val="Heading3"/>
      </w:pPr>
      <w:r>
        <w:rPr>
          <w:b/>
        </w:rPr>
        <w:t>Chemical symbols and formulas</w:t>
      </w:r>
    </w:p>
    <w:p w14:paraId="7CDC8361" w14:textId="77777777" w:rsidR="00F7573E" w:rsidRDefault="00000000">
      <w:r>
        <w:t>• Use standard IUPAC nomenclature when applicable.</w:t>
      </w:r>
    </w:p>
    <w:p w14:paraId="32A92922" w14:textId="77777777" w:rsidR="00F7573E" w:rsidRDefault="00000000">
      <w:r>
        <w:t>• Use subscripts and superscripts correctly: C₁₅H₁₀O₆, Ca²⁺, SO₄²⁻.</w:t>
      </w:r>
    </w:p>
    <w:p w14:paraId="1E9BD1CC" w14:textId="77777777" w:rsidR="00F7573E" w:rsidRDefault="00000000">
      <w:r>
        <w:t>• Number compounds consistently: compound 1, compound 2.</w:t>
      </w:r>
    </w:p>
    <w:p w14:paraId="5ACC4DC8" w14:textId="77777777" w:rsidR="00F7573E" w:rsidRDefault="00000000">
      <w:pPr>
        <w:pStyle w:val="Heading3"/>
      </w:pPr>
      <w:r>
        <w:rPr>
          <w:b/>
        </w:rPr>
        <w:t>Units and measurements</w:t>
      </w:r>
    </w:p>
    <w:p w14:paraId="6AD0E737" w14:textId="77777777" w:rsidR="00F7573E" w:rsidRDefault="00000000">
      <w:r>
        <w:t>• Prefer the International System of Units (SI).</w:t>
      </w:r>
    </w:p>
    <w:p w14:paraId="6B4328F5" w14:textId="77777777" w:rsidR="00F7573E" w:rsidRDefault="00000000">
      <w:r>
        <w:t>• Leave a space between the number and the unit: 5 mg, 20 °C, 3 mL.</w:t>
      </w:r>
    </w:p>
    <w:p w14:paraId="0A872223" w14:textId="77777777" w:rsidR="00F7573E" w:rsidRDefault="00000000">
      <w:r>
        <w:t>• Use consistent notation for concentrations and biological parameters: mg/mL, µg/mL, mmol/L, IC₅₀, EC₅₀, MIC.</w:t>
      </w:r>
    </w:p>
    <w:p w14:paraId="7D35582D" w14:textId="77777777" w:rsidR="00F7573E" w:rsidRDefault="00000000">
      <w:pPr>
        <w:pStyle w:val="Heading3"/>
      </w:pPr>
      <w:r>
        <w:rPr>
          <w:b/>
        </w:rPr>
        <w:t>Abbreviations</w:t>
      </w:r>
    </w:p>
    <w:p w14:paraId="0284B0C9" w14:textId="77777777" w:rsidR="00F7573E" w:rsidRDefault="00000000">
      <w:r>
        <w:t>• Define each abbreviation at first mention and use it consistently.</w:t>
      </w:r>
    </w:p>
    <w:p w14:paraId="377EBADA" w14:textId="77777777" w:rsidR="00F7573E" w:rsidRDefault="00000000">
      <w:r>
        <w:t>• Avoid unnecessary abbreviations in titles and abstracts.</w:t>
      </w:r>
    </w:p>
    <w:p w14:paraId="13D32101" w14:textId="77777777" w:rsidR="00F7573E" w:rsidRDefault="00000000">
      <w:pPr>
        <w:pStyle w:val="Heading3"/>
      </w:pPr>
      <w:r>
        <w:rPr>
          <w:b/>
        </w:rPr>
        <w:t>Scientific and argumentative rigor</w:t>
      </w:r>
    </w:p>
    <w:p w14:paraId="25A5EBBF" w14:textId="77777777" w:rsidR="00F7573E" w:rsidRDefault="00000000">
      <w:r>
        <w:t>• Clearly distinguish evidence, interpretation, and hypothesis.</w:t>
      </w:r>
    </w:p>
    <w:p w14:paraId="6951C3B1" w14:textId="77777777" w:rsidR="00F7573E" w:rsidRDefault="00000000">
      <w:r>
        <w:t>• Avoid unsupported speculative claims, excessive generalizations, and promotional language.</w:t>
      </w:r>
    </w:p>
    <w:p w14:paraId="00CD5E2E" w14:textId="77777777" w:rsidR="00F7573E" w:rsidRDefault="00000000">
      <w:r>
        <w:t>• When comparing studies, consider relevant methodological differences before drawing equivalences or conclusions.</w:t>
      </w:r>
    </w:p>
    <w:p w14:paraId="61A2CE5F" w14:textId="77777777" w:rsidR="00F7573E" w:rsidRDefault="00000000">
      <w:pPr>
        <w:jc w:val="center"/>
      </w:pPr>
      <w:r>
        <w:rPr>
          <w:color w:val="646464"/>
        </w:rPr>
        <w:t>Revista Productos Naturales · Perspective Article Template · Version 2026</w:t>
      </w:r>
    </w:p>
    <w:sectPr w:rsidR="00F7573E" w:rsidSect="00A96210">
      <w:headerReference w:type="default" r:id="rId7"/>
      <w:footerReference w:type="even" r:id="rId8"/>
      <w:footerReference w:type="default" r:id="rId9"/>
      <w:pgSz w:w="12240" w:h="15840"/>
      <w:pgMar w:top="873" w:right="873" w:bottom="873" w:left="873" w:header="850"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AAE37B" w14:textId="77777777" w:rsidR="000B2B38" w:rsidRDefault="000B2B38" w:rsidP="00F65F9B">
      <w:pPr>
        <w:spacing w:after="0" w:line="240" w:lineRule="auto"/>
      </w:pPr>
      <w:r>
        <w:separator/>
      </w:r>
    </w:p>
  </w:endnote>
  <w:endnote w:type="continuationSeparator" w:id="0">
    <w:p w14:paraId="50B4699D" w14:textId="77777777" w:rsidR="000B2B38" w:rsidRDefault="000B2B38" w:rsidP="00F65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3545256"/>
      <w:docPartObj>
        <w:docPartGallery w:val="Page Numbers (Bottom of Page)"/>
        <w:docPartUnique/>
      </w:docPartObj>
    </w:sdtPr>
    <w:sdtContent>
      <w:p w14:paraId="08AA7ACB"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F3567EF" w14:textId="77777777" w:rsidR="00F65F9B" w:rsidRDefault="00F65F9B" w:rsidP="00F65F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5697820"/>
      <w:docPartObj>
        <w:docPartGallery w:val="Page Numbers (Bottom of Page)"/>
        <w:docPartUnique/>
      </w:docPartObj>
    </w:sdtPr>
    <w:sdtContent>
      <w:p w14:paraId="67CD3D2F"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B12092" w14:textId="77777777" w:rsidR="006369A1" w:rsidRPr="006369A1" w:rsidRDefault="006369A1" w:rsidP="006369A1">
    <w:pPr>
      <w:pStyle w:val="Footer"/>
      <w:pBdr>
        <w:top w:val="single" w:sz="4" w:space="1" w:color="auto"/>
      </w:pBdr>
      <w:ind w:right="360"/>
      <w:jc w:val="center"/>
      <w:rPr>
        <w:rFonts w:cs="Times New Roman"/>
        <w:i/>
        <w:iCs/>
      </w:rPr>
    </w:pPr>
    <w:r>
      <w:t>REVISTA PRODUCTOS NATURALES · Perspective Article Template · Version 2026</w:t>
    </w:r>
  </w:p>
  <w:p w14:paraId="713B5B7A" w14:textId="77777777" w:rsidR="00F65F9B" w:rsidRPr="00F65F9B" w:rsidRDefault="00F65F9B" w:rsidP="006369A1">
    <w:pPr>
      <w:pStyle w:val="Footer"/>
      <w:pBdr>
        <w:top w:val="single" w:sz="4" w:space="1" w:color="auto"/>
      </w:pBdr>
      <w:ind w:right="360"/>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F47FAB" w14:textId="77777777" w:rsidR="000B2B38" w:rsidRDefault="000B2B38" w:rsidP="00F65F9B">
      <w:pPr>
        <w:spacing w:after="0" w:line="240" w:lineRule="auto"/>
      </w:pPr>
      <w:r>
        <w:separator/>
      </w:r>
    </w:p>
  </w:footnote>
  <w:footnote w:type="continuationSeparator" w:id="0">
    <w:p w14:paraId="4AD46977" w14:textId="77777777" w:rsidR="000B2B38" w:rsidRDefault="000B2B38" w:rsidP="00F65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434CEB" w14:textId="77777777" w:rsidR="00F65F9B" w:rsidRPr="00A96210" w:rsidRDefault="00F65F9B" w:rsidP="00CE3F6E">
    <w:pPr>
      <w:pStyle w:val="Header"/>
      <w:pBdr>
        <w:bottom w:val="single" w:sz="4" w:space="1" w:color="auto"/>
      </w:pBdr>
      <w:rPr>
        <w:rFonts w:cs="Times New Roman"/>
        <w:lang w:val="es-ES"/>
      </w:rPr>
    </w:pPr>
    <w:r w:rsidRPr="00F65F9B">
      <w:rPr>
        <w:rFonts w:cs="Times New Roman"/>
        <w:lang w:val="es-ES"/>
      </w:rPr>
      <w:t>REVISTA PRODUCTOS NATURALES (ISSN 1916-2413)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941AA"/>
    <w:multiLevelType w:val="multilevel"/>
    <w:tmpl w:val="D5D4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46179"/>
    <w:multiLevelType w:val="multilevel"/>
    <w:tmpl w:val="60CE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6AC6"/>
    <w:multiLevelType w:val="multilevel"/>
    <w:tmpl w:val="D2A0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A43EC"/>
    <w:multiLevelType w:val="multilevel"/>
    <w:tmpl w:val="140A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02498"/>
    <w:multiLevelType w:val="multilevel"/>
    <w:tmpl w:val="0522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D6E79"/>
    <w:multiLevelType w:val="multilevel"/>
    <w:tmpl w:val="BC721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879B1"/>
    <w:multiLevelType w:val="multilevel"/>
    <w:tmpl w:val="A626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9028B"/>
    <w:multiLevelType w:val="multilevel"/>
    <w:tmpl w:val="651E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3042E9"/>
    <w:multiLevelType w:val="multilevel"/>
    <w:tmpl w:val="2C8C4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678E1"/>
    <w:multiLevelType w:val="multilevel"/>
    <w:tmpl w:val="6126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0F1FB6"/>
    <w:multiLevelType w:val="multilevel"/>
    <w:tmpl w:val="A282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87084C"/>
    <w:multiLevelType w:val="multilevel"/>
    <w:tmpl w:val="1B5C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B5CD1"/>
    <w:multiLevelType w:val="multilevel"/>
    <w:tmpl w:val="35321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921606"/>
    <w:multiLevelType w:val="multilevel"/>
    <w:tmpl w:val="22185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CF3F28"/>
    <w:multiLevelType w:val="multilevel"/>
    <w:tmpl w:val="37DAF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B4C84"/>
    <w:multiLevelType w:val="multilevel"/>
    <w:tmpl w:val="756A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696A99"/>
    <w:multiLevelType w:val="multilevel"/>
    <w:tmpl w:val="783C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B2633A"/>
    <w:multiLevelType w:val="multilevel"/>
    <w:tmpl w:val="E5E0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64E36"/>
    <w:multiLevelType w:val="multilevel"/>
    <w:tmpl w:val="46D0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BF4157"/>
    <w:multiLevelType w:val="multilevel"/>
    <w:tmpl w:val="D472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230995"/>
    <w:multiLevelType w:val="multilevel"/>
    <w:tmpl w:val="8E68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BC5CF4"/>
    <w:multiLevelType w:val="multilevel"/>
    <w:tmpl w:val="9B96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2046ED"/>
    <w:multiLevelType w:val="multilevel"/>
    <w:tmpl w:val="7DCA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E10450"/>
    <w:multiLevelType w:val="multilevel"/>
    <w:tmpl w:val="4E62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1E1390"/>
    <w:multiLevelType w:val="multilevel"/>
    <w:tmpl w:val="4E48B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D5090"/>
    <w:multiLevelType w:val="multilevel"/>
    <w:tmpl w:val="B59A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F66CAE"/>
    <w:multiLevelType w:val="multilevel"/>
    <w:tmpl w:val="3A6C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581A04"/>
    <w:multiLevelType w:val="multilevel"/>
    <w:tmpl w:val="A356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BA2381"/>
    <w:multiLevelType w:val="multilevel"/>
    <w:tmpl w:val="8356E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4619A3"/>
    <w:multiLevelType w:val="multilevel"/>
    <w:tmpl w:val="64D8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4672E8"/>
    <w:multiLevelType w:val="multilevel"/>
    <w:tmpl w:val="0A8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496E6C"/>
    <w:multiLevelType w:val="multilevel"/>
    <w:tmpl w:val="D3AC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1730BC"/>
    <w:multiLevelType w:val="multilevel"/>
    <w:tmpl w:val="918E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447327"/>
    <w:multiLevelType w:val="multilevel"/>
    <w:tmpl w:val="BF3CD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7258DF"/>
    <w:multiLevelType w:val="multilevel"/>
    <w:tmpl w:val="7752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9A25AB"/>
    <w:multiLevelType w:val="multilevel"/>
    <w:tmpl w:val="9728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456908">
    <w:abstractNumId w:val="32"/>
  </w:num>
  <w:num w:numId="2" w16cid:durableId="43257947">
    <w:abstractNumId w:val="28"/>
  </w:num>
  <w:num w:numId="3" w16cid:durableId="1650597816">
    <w:abstractNumId w:val="10"/>
  </w:num>
  <w:num w:numId="4" w16cid:durableId="2146503712">
    <w:abstractNumId w:val="2"/>
  </w:num>
  <w:num w:numId="5" w16cid:durableId="526068107">
    <w:abstractNumId w:val="27"/>
  </w:num>
  <w:num w:numId="6" w16cid:durableId="1208488227">
    <w:abstractNumId w:val="0"/>
  </w:num>
  <w:num w:numId="7" w16cid:durableId="827936628">
    <w:abstractNumId w:val="6"/>
  </w:num>
  <w:num w:numId="8" w16cid:durableId="453985530">
    <w:abstractNumId w:val="29"/>
  </w:num>
  <w:num w:numId="9" w16cid:durableId="596451685">
    <w:abstractNumId w:val="26"/>
  </w:num>
  <w:num w:numId="10" w16cid:durableId="610480654">
    <w:abstractNumId w:val="25"/>
  </w:num>
  <w:num w:numId="11" w16cid:durableId="189415373">
    <w:abstractNumId w:val="30"/>
  </w:num>
  <w:num w:numId="12" w16cid:durableId="2021469125">
    <w:abstractNumId w:val="20"/>
  </w:num>
  <w:num w:numId="13" w16cid:durableId="1069502532">
    <w:abstractNumId w:val="21"/>
  </w:num>
  <w:num w:numId="14" w16cid:durableId="1696228614">
    <w:abstractNumId w:val="35"/>
  </w:num>
  <w:num w:numId="15" w16cid:durableId="935594439">
    <w:abstractNumId w:val="18"/>
  </w:num>
  <w:num w:numId="16" w16cid:durableId="1164470432">
    <w:abstractNumId w:val="23"/>
  </w:num>
  <w:num w:numId="17" w16cid:durableId="625233372">
    <w:abstractNumId w:val="1"/>
  </w:num>
  <w:num w:numId="18" w16cid:durableId="1675062962">
    <w:abstractNumId w:val="16"/>
  </w:num>
  <w:num w:numId="19" w16cid:durableId="80613675">
    <w:abstractNumId w:val="34"/>
  </w:num>
  <w:num w:numId="20" w16cid:durableId="608852781">
    <w:abstractNumId w:val="22"/>
  </w:num>
  <w:num w:numId="21" w16cid:durableId="1299258763">
    <w:abstractNumId w:val="4"/>
  </w:num>
  <w:num w:numId="22" w16cid:durableId="1264728829">
    <w:abstractNumId w:val="9"/>
  </w:num>
  <w:num w:numId="23" w16cid:durableId="676229161">
    <w:abstractNumId w:val="19"/>
  </w:num>
  <w:num w:numId="24" w16cid:durableId="57750561">
    <w:abstractNumId w:val="11"/>
  </w:num>
  <w:num w:numId="25" w16cid:durableId="1703163190">
    <w:abstractNumId w:val="7"/>
  </w:num>
  <w:num w:numId="26" w16cid:durableId="1260718995">
    <w:abstractNumId w:val="3"/>
  </w:num>
  <w:num w:numId="27" w16cid:durableId="766271206">
    <w:abstractNumId w:val="15"/>
  </w:num>
  <w:num w:numId="28" w16cid:durableId="343440489">
    <w:abstractNumId w:val="24"/>
  </w:num>
  <w:num w:numId="29" w16cid:durableId="595946039">
    <w:abstractNumId w:val="13"/>
  </w:num>
  <w:num w:numId="30" w16cid:durableId="655063122">
    <w:abstractNumId w:val="5"/>
  </w:num>
  <w:num w:numId="31" w16cid:durableId="599608608">
    <w:abstractNumId w:val="12"/>
  </w:num>
  <w:num w:numId="32" w16cid:durableId="1205215036">
    <w:abstractNumId w:val="33"/>
  </w:num>
  <w:num w:numId="33" w16cid:durableId="1554926088">
    <w:abstractNumId w:val="31"/>
  </w:num>
  <w:num w:numId="34" w16cid:durableId="68576370">
    <w:abstractNumId w:val="8"/>
  </w:num>
  <w:num w:numId="35" w16cid:durableId="200214369">
    <w:abstractNumId w:val="14"/>
  </w:num>
  <w:num w:numId="36" w16cid:durableId="930158344">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44"/>
    <w:rsid w:val="000113B7"/>
    <w:rsid w:val="0003087A"/>
    <w:rsid w:val="000329BE"/>
    <w:rsid w:val="00055D5B"/>
    <w:rsid w:val="00063A19"/>
    <w:rsid w:val="00066D51"/>
    <w:rsid w:val="000902B2"/>
    <w:rsid w:val="00096152"/>
    <w:rsid w:val="000B2B38"/>
    <w:rsid w:val="000C2A2D"/>
    <w:rsid w:val="000C5A6A"/>
    <w:rsid w:val="000D0D44"/>
    <w:rsid w:val="000E03F4"/>
    <w:rsid w:val="000E6B2C"/>
    <w:rsid w:val="000F3504"/>
    <w:rsid w:val="00104A28"/>
    <w:rsid w:val="00111BF8"/>
    <w:rsid w:val="00113A84"/>
    <w:rsid w:val="0012652F"/>
    <w:rsid w:val="00130233"/>
    <w:rsid w:val="00135A02"/>
    <w:rsid w:val="00137EEB"/>
    <w:rsid w:val="0014178A"/>
    <w:rsid w:val="00143C5E"/>
    <w:rsid w:val="00146C83"/>
    <w:rsid w:val="001549C5"/>
    <w:rsid w:val="001606BF"/>
    <w:rsid w:val="00160AB5"/>
    <w:rsid w:val="0016625F"/>
    <w:rsid w:val="00173A6B"/>
    <w:rsid w:val="0018062B"/>
    <w:rsid w:val="00187A14"/>
    <w:rsid w:val="00191F98"/>
    <w:rsid w:val="00193446"/>
    <w:rsid w:val="001A3BA0"/>
    <w:rsid w:val="001A6D36"/>
    <w:rsid w:val="001E3E2B"/>
    <w:rsid w:val="001E7C34"/>
    <w:rsid w:val="001E7E35"/>
    <w:rsid w:val="001F0E66"/>
    <w:rsid w:val="001F168F"/>
    <w:rsid w:val="001F488B"/>
    <w:rsid w:val="0020002A"/>
    <w:rsid w:val="0020113A"/>
    <w:rsid w:val="00205126"/>
    <w:rsid w:val="00216EA7"/>
    <w:rsid w:val="002241E3"/>
    <w:rsid w:val="0023787C"/>
    <w:rsid w:val="00245C54"/>
    <w:rsid w:val="00257480"/>
    <w:rsid w:val="0026332B"/>
    <w:rsid w:val="002738C8"/>
    <w:rsid w:val="00274D6D"/>
    <w:rsid w:val="00276679"/>
    <w:rsid w:val="00282FC3"/>
    <w:rsid w:val="00284E66"/>
    <w:rsid w:val="00296699"/>
    <w:rsid w:val="002A0D48"/>
    <w:rsid w:val="002B5618"/>
    <w:rsid w:val="002C0CB6"/>
    <w:rsid w:val="002D514E"/>
    <w:rsid w:val="002E5B2F"/>
    <w:rsid w:val="002F41C1"/>
    <w:rsid w:val="00306469"/>
    <w:rsid w:val="0031512C"/>
    <w:rsid w:val="003210CE"/>
    <w:rsid w:val="003241BB"/>
    <w:rsid w:val="0032594E"/>
    <w:rsid w:val="00330731"/>
    <w:rsid w:val="00330EBF"/>
    <w:rsid w:val="00334792"/>
    <w:rsid w:val="0033659F"/>
    <w:rsid w:val="00350A65"/>
    <w:rsid w:val="00350BCD"/>
    <w:rsid w:val="00367110"/>
    <w:rsid w:val="00373E14"/>
    <w:rsid w:val="00381AFD"/>
    <w:rsid w:val="00391379"/>
    <w:rsid w:val="00394EB6"/>
    <w:rsid w:val="003965BD"/>
    <w:rsid w:val="00397E16"/>
    <w:rsid w:val="003A39B8"/>
    <w:rsid w:val="003A549A"/>
    <w:rsid w:val="003B2641"/>
    <w:rsid w:val="003B4B97"/>
    <w:rsid w:val="003D1C36"/>
    <w:rsid w:val="003E08A8"/>
    <w:rsid w:val="003E6965"/>
    <w:rsid w:val="00400481"/>
    <w:rsid w:val="00410765"/>
    <w:rsid w:val="0041341B"/>
    <w:rsid w:val="00422504"/>
    <w:rsid w:val="00456147"/>
    <w:rsid w:val="00467A3D"/>
    <w:rsid w:val="00470210"/>
    <w:rsid w:val="00476FED"/>
    <w:rsid w:val="004810E5"/>
    <w:rsid w:val="00484159"/>
    <w:rsid w:val="004A3282"/>
    <w:rsid w:val="004C2B05"/>
    <w:rsid w:val="004C51F8"/>
    <w:rsid w:val="004C5E92"/>
    <w:rsid w:val="004D3223"/>
    <w:rsid w:val="004D3984"/>
    <w:rsid w:val="004D5DC0"/>
    <w:rsid w:val="004D67AA"/>
    <w:rsid w:val="004D6865"/>
    <w:rsid w:val="004E2D61"/>
    <w:rsid w:val="00500758"/>
    <w:rsid w:val="0050266C"/>
    <w:rsid w:val="00504888"/>
    <w:rsid w:val="005143D1"/>
    <w:rsid w:val="00514FCE"/>
    <w:rsid w:val="005311E8"/>
    <w:rsid w:val="00534EB9"/>
    <w:rsid w:val="00554C01"/>
    <w:rsid w:val="00563B99"/>
    <w:rsid w:val="005747EA"/>
    <w:rsid w:val="00584BBD"/>
    <w:rsid w:val="005A723A"/>
    <w:rsid w:val="005B23C2"/>
    <w:rsid w:val="005B7A10"/>
    <w:rsid w:val="005D6FFC"/>
    <w:rsid w:val="005E7931"/>
    <w:rsid w:val="00606061"/>
    <w:rsid w:val="0061365A"/>
    <w:rsid w:val="006357BA"/>
    <w:rsid w:val="006369A1"/>
    <w:rsid w:val="00641AE3"/>
    <w:rsid w:val="00666A3D"/>
    <w:rsid w:val="00673B8A"/>
    <w:rsid w:val="00680A0C"/>
    <w:rsid w:val="006947E8"/>
    <w:rsid w:val="0069667B"/>
    <w:rsid w:val="006A2C37"/>
    <w:rsid w:val="006A324F"/>
    <w:rsid w:val="006B5080"/>
    <w:rsid w:val="006C3DEC"/>
    <w:rsid w:val="006E5495"/>
    <w:rsid w:val="0070724C"/>
    <w:rsid w:val="00707607"/>
    <w:rsid w:val="0071163C"/>
    <w:rsid w:val="00721849"/>
    <w:rsid w:val="007505F9"/>
    <w:rsid w:val="00750FD5"/>
    <w:rsid w:val="00755A4C"/>
    <w:rsid w:val="00760E54"/>
    <w:rsid w:val="007612FD"/>
    <w:rsid w:val="00761980"/>
    <w:rsid w:val="00767A50"/>
    <w:rsid w:val="0078012B"/>
    <w:rsid w:val="00794C77"/>
    <w:rsid w:val="007A315D"/>
    <w:rsid w:val="007A3456"/>
    <w:rsid w:val="007A414C"/>
    <w:rsid w:val="007B2089"/>
    <w:rsid w:val="007E5BC0"/>
    <w:rsid w:val="00802CB4"/>
    <w:rsid w:val="00824EA2"/>
    <w:rsid w:val="00825998"/>
    <w:rsid w:val="0082641C"/>
    <w:rsid w:val="00826C04"/>
    <w:rsid w:val="0083462E"/>
    <w:rsid w:val="0083752E"/>
    <w:rsid w:val="00837AD1"/>
    <w:rsid w:val="0084404E"/>
    <w:rsid w:val="008607D5"/>
    <w:rsid w:val="008851D1"/>
    <w:rsid w:val="00892F68"/>
    <w:rsid w:val="00893B31"/>
    <w:rsid w:val="00893CB7"/>
    <w:rsid w:val="008A652E"/>
    <w:rsid w:val="008B3109"/>
    <w:rsid w:val="008C678D"/>
    <w:rsid w:val="008D52DB"/>
    <w:rsid w:val="008E4DFA"/>
    <w:rsid w:val="008F394E"/>
    <w:rsid w:val="00913A5B"/>
    <w:rsid w:val="00923988"/>
    <w:rsid w:val="00923D9B"/>
    <w:rsid w:val="0092611E"/>
    <w:rsid w:val="009264D3"/>
    <w:rsid w:val="00931785"/>
    <w:rsid w:val="00965926"/>
    <w:rsid w:val="00966FA5"/>
    <w:rsid w:val="00985292"/>
    <w:rsid w:val="009A244A"/>
    <w:rsid w:val="009B3824"/>
    <w:rsid w:val="009B56CB"/>
    <w:rsid w:val="009C4686"/>
    <w:rsid w:val="009C5E0F"/>
    <w:rsid w:val="009C703E"/>
    <w:rsid w:val="009E0261"/>
    <w:rsid w:val="009E62D7"/>
    <w:rsid w:val="009F6D15"/>
    <w:rsid w:val="00A073D0"/>
    <w:rsid w:val="00A128B9"/>
    <w:rsid w:val="00A27031"/>
    <w:rsid w:val="00A311DB"/>
    <w:rsid w:val="00A41B97"/>
    <w:rsid w:val="00A4462A"/>
    <w:rsid w:val="00A4696D"/>
    <w:rsid w:val="00A528B2"/>
    <w:rsid w:val="00A56570"/>
    <w:rsid w:val="00A7046C"/>
    <w:rsid w:val="00A81D72"/>
    <w:rsid w:val="00A84EFB"/>
    <w:rsid w:val="00A86EF7"/>
    <w:rsid w:val="00A96210"/>
    <w:rsid w:val="00AA1D00"/>
    <w:rsid w:val="00AB428A"/>
    <w:rsid w:val="00AB6843"/>
    <w:rsid w:val="00AC10C6"/>
    <w:rsid w:val="00AC26B0"/>
    <w:rsid w:val="00AF1B50"/>
    <w:rsid w:val="00AF5BFF"/>
    <w:rsid w:val="00AF5F24"/>
    <w:rsid w:val="00B03331"/>
    <w:rsid w:val="00B05061"/>
    <w:rsid w:val="00B05D13"/>
    <w:rsid w:val="00B0722E"/>
    <w:rsid w:val="00B15344"/>
    <w:rsid w:val="00B30ECB"/>
    <w:rsid w:val="00B35409"/>
    <w:rsid w:val="00B65D2D"/>
    <w:rsid w:val="00B71123"/>
    <w:rsid w:val="00B76D62"/>
    <w:rsid w:val="00BA127B"/>
    <w:rsid w:val="00BA5881"/>
    <w:rsid w:val="00BC0743"/>
    <w:rsid w:val="00BC48DB"/>
    <w:rsid w:val="00BE3F54"/>
    <w:rsid w:val="00BF54E5"/>
    <w:rsid w:val="00C11719"/>
    <w:rsid w:val="00C13B14"/>
    <w:rsid w:val="00C33791"/>
    <w:rsid w:val="00C4364A"/>
    <w:rsid w:val="00C457D5"/>
    <w:rsid w:val="00C47127"/>
    <w:rsid w:val="00C57657"/>
    <w:rsid w:val="00C62395"/>
    <w:rsid w:val="00C67A0A"/>
    <w:rsid w:val="00C73DBE"/>
    <w:rsid w:val="00C75BE9"/>
    <w:rsid w:val="00C868E8"/>
    <w:rsid w:val="00CB0906"/>
    <w:rsid w:val="00CD296F"/>
    <w:rsid w:val="00CD59FB"/>
    <w:rsid w:val="00CD5D12"/>
    <w:rsid w:val="00CE08B4"/>
    <w:rsid w:val="00CE3F6E"/>
    <w:rsid w:val="00CE653B"/>
    <w:rsid w:val="00CF0A03"/>
    <w:rsid w:val="00CF5C01"/>
    <w:rsid w:val="00CF74CF"/>
    <w:rsid w:val="00D22924"/>
    <w:rsid w:val="00D23508"/>
    <w:rsid w:val="00D32CAC"/>
    <w:rsid w:val="00D34835"/>
    <w:rsid w:val="00D34CF1"/>
    <w:rsid w:val="00D35C85"/>
    <w:rsid w:val="00D540D4"/>
    <w:rsid w:val="00D54613"/>
    <w:rsid w:val="00D708BA"/>
    <w:rsid w:val="00D91ADE"/>
    <w:rsid w:val="00D96356"/>
    <w:rsid w:val="00DA35CC"/>
    <w:rsid w:val="00DB0849"/>
    <w:rsid w:val="00DB11C7"/>
    <w:rsid w:val="00DC2D8B"/>
    <w:rsid w:val="00DC2DD2"/>
    <w:rsid w:val="00DE5878"/>
    <w:rsid w:val="00DF135E"/>
    <w:rsid w:val="00DF750E"/>
    <w:rsid w:val="00E05A72"/>
    <w:rsid w:val="00E24FB9"/>
    <w:rsid w:val="00E279A3"/>
    <w:rsid w:val="00E362F7"/>
    <w:rsid w:val="00E44D9C"/>
    <w:rsid w:val="00E625CD"/>
    <w:rsid w:val="00E65163"/>
    <w:rsid w:val="00EA4DBE"/>
    <w:rsid w:val="00EC1E44"/>
    <w:rsid w:val="00EC3D45"/>
    <w:rsid w:val="00EC5987"/>
    <w:rsid w:val="00ED7B5A"/>
    <w:rsid w:val="00EE04A7"/>
    <w:rsid w:val="00F00E28"/>
    <w:rsid w:val="00F14C06"/>
    <w:rsid w:val="00F360C2"/>
    <w:rsid w:val="00F40BF1"/>
    <w:rsid w:val="00F40EBD"/>
    <w:rsid w:val="00F51FF9"/>
    <w:rsid w:val="00F65F9B"/>
    <w:rsid w:val="00F67C3B"/>
    <w:rsid w:val="00F74090"/>
    <w:rsid w:val="00F7573E"/>
    <w:rsid w:val="00F937D1"/>
    <w:rsid w:val="00FE7472"/>
    <w:rsid w:val="00FF30EB"/>
  </w:rsids>
  <m:mathPr>
    <m:mathFont m:val="Cambria Math"/>
    <m:brkBin m:val="before"/>
    <m:brkBinSub m:val="--"/>
    <m:smallFrac m:val="0"/>
    <m:dispDef/>
    <m:lMargin m:val="0"/>
    <m:rMargin m:val="0"/>
    <m:defJc m:val="centerGroup"/>
    <m:wrapIndent m:val="1440"/>
    <m:intLim m:val="subSup"/>
    <m:naryLim m:val="undOvr"/>
  </m:mathPr>
  <w:themeFontLang w:val="en-C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9953"/>
  <w15:chartTrackingRefBased/>
  <w15:docId w15:val="{5F2C9C66-258D-9F4A-B906-69C4CCEC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O"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2"/>
    </w:rPr>
  </w:style>
  <w:style w:type="paragraph" w:styleId="Heading1">
    <w:name w:val="heading 1"/>
    <w:basedOn w:val="Normal"/>
    <w:next w:val="Normal"/>
    <w:link w:val="Heading1Char"/>
    <w:uiPriority w:val="9"/>
    <w:qFormat/>
    <w:rsid w:val="00EC1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1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1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1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1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E44"/>
    <w:rPr>
      <w:rFonts w:eastAsiaTheme="majorEastAsia" w:cstheme="majorBidi"/>
      <w:color w:val="272727" w:themeColor="text1" w:themeTint="D8"/>
    </w:rPr>
  </w:style>
  <w:style w:type="paragraph" w:styleId="Title">
    <w:name w:val="Title"/>
    <w:basedOn w:val="Normal"/>
    <w:next w:val="Normal"/>
    <w:link w:val="TitleChar"/>
    <w:uiPriority w:val="10"/>
    <w:qFormat/>
    <w:rsid w:val="00EC1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E44"/>
    <w:pPr>
      <w:spacing w:before="160"/>
      <w:jc w:val="center"/>
    </w:pPr>
    <w:rPr>
      <w:i/>
      <w:iCs/>
      <w:color w:val="404040" w:themeColor="text1" w:themeTint="BF"/>
    </w:rPr>
  </w:style>
  <w:style w:type="character" w:customStyle="1" w:styleId="QuoteChar">
    <w:name w:val="Quote Char"/>
    <w:basedOn w:val="DefaultParagraphFont"/>
    <w:link w:val="Quote"/>
    <w:uiPriority w:val="29"/>
    <w:rsid w:val="00EC1E44"/>
    <w:rPr>
      <w:i/>
      <w:iCs/>
      <w:color w:val="404040" w:themeColor="text1" w:themeTint="BF"/>
    </w:rPr>
  </w:style>
  <w:style w:type="paragraph" w:styleId="ListParagraph">
    <w:name w:val="List Paragraph"/>
    <w:basedOn w:val="Normal"/>
    <w:uiPriority w:val="34"/>
    <w:qFormat/>
    <w:rsid w:val="00EC1E44"/>
    <w:pPr>
      <w:ind w:left="720"/>
      <w:contextualSpacing/>
    </w:pPr>
  </w:style>
  <w:style w:type="character" w:styleId="IntenseEmphasis">
    <w:name w:val="Intense Emphasis"/>
    <w:basedOn w:val="DefaultParagraphFont"/>
    <w:uiPriority w:val="21"/>
    <w:qFormat/>
    <w:rsid w:val="00EC1E44"/>
    <w:rPr>
      <w:i/>
      <w:iCs/>
      <w:color w:val="0F4761" w:themeColor="accent1" w:themeShade="BF"/>
    </w:rPr>
  </w:style>
  <w:style w:type="paragraph" w:styleId="IntenseQuote">
    <w:name w:val="Intense Quote"/>
    <w:basedOn w:val="Normal"/>
    <w:next w:val="Normal"/>
    <w:link w:val="IntenseQuoteChar"/>
    <w:uiPriority w:val="30"/>
    <w:qFormat/>
    <w:rsid w:val="00EC1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E44"/>
    <w:rPr>
      <w:i/>
      <w:iCs/>
      <w:color w:val="0F4761" w:themeColor="accent1" w:themeShade="BF"/>
    </w:rPr>
  </w:style>
  <w:style w:type="character" w:styleId="IntenseReference">
    <w:name w:val="Intense Reference"/>
    <w:basedOn w:val="DefaultParagraphFont"/>
    <w:uiPriority w:val="32"/>
    <w:qFormat/>
    <w:rsid w:val="00EC1E44"/>
    <w:rPr>
      <w:b/>
      <w:bCs/>
      <w:smallCaps/>
      <w:color w:val="0F4761" w:themeColor="accent1" w:themeShade="BF"/>
      <w:spacing w:val="5"/>
    </w:rPr>
  </w:style>
  <w:style w:type="paragraph" w:styleId="NormalWeb">
    <w:name w:val="Normal (Web)"/>
    <w:basedOn w:val="Normal"/>
    <w:uiPriority w:val="99"/>
    <w:semiHidden/>
    <w:unhideWhenUsed/>
    <w:rsid w:val="00EC1E44"/>
    <w:pPr>
      <w:spacing w:before="100" w:beforeAutospacing="1" w:after="100" w:afterAutospacing="1" w:line="240" w:lineRule="auto"/>
    </w:pPr>
    <w:rPr>
      <w:rFonts w:eastAsia="Times New Roman" w:cs="Times New Roman"/>
      <w:kern w:val="0"/>
      <w14:ligatures w14:val="none"/>
    </w:rPr>
  </w:style>
  <w:style w:type="character" w:styleId="Strong">
    <w:name w:val="Strong"/>
    <w:basedOn w:val="DefaultParagraphFont"/>
    <w:uiPriority w:val="22"/>
    <w:qFormat/>
    <w:rsid w:val="00EC1E44"/>
    <w:rPr>
      <w:b/>
      <w:bCs/>
    </w:rPr>
  </w:style>
  <w:style w:type="character" w:styleId="Emphasis">
    <w:name w:val="Emphasis"/>
    <w:basedOn w:val="DefaultParagraphFont"/>
    <w:uiPriority w:val="20"/>
    <w:qFormat/>
    <w:rsid w:val="00EC1E44"/>
    <w:rPr>
      <w:i/>
      <w:iCs/>
    </w:rPr>
  </w:style>
  <w:style w:type="paragraph" w:styleId="Header">
    <w:name w:val="header"/>
    <w:basedOn w:val="Normal"/>
    <w:link w:val="HeaderChar"/>
    <w:unhideWhenUsed/>
    <w:rsid w:val="00F65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F9B"/>
  </w:style>
  <w:style w:type="paragraph" w:styleId="Footer">
    <w:name w:val="footer"/>
    <w:basedOn w:val="Normal"/>
    <w:link w:val="FooterChar"/>
    <w:uiPriority w:val="99"/>
    <w:unhideWhenUsed/>
    <w:rsid w:val="00F65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F9B"/>
  </w:style>
  <w:style w:type="character" w:styleId="PageNumber">
    <w:name w:val="page number"/>
    <w:basedOn w:val="DefaultParagraphFont"/>
    <w:uiPriority w:val="99"/>
    <w:semiHidden/>
    <w:unhideWhenUsed/>
    <w:rsid w:val="00F65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1174</Words>
  <Characters>7515</Characters>
  <Application>Microsoft Office Word</Application>
  <DocSecurity>0</DocSecurity>
  <Lines>136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M365 Copilot</dc:creator>
  <keywords/>
  <dc:description/>
  <lastModifiedBy>M365 Copilot</lastModifiedBy>
  <revision>3</revision>
  <dcterms:created xsi:type="dcterms:W3CDTF">2026-10-21T02:36:19.7313723Z</dcterms:created>
  <dcterms:modified xsi:type="dcterms:W3CDTF">2026-10-21T02:36:19.7313723Z</dcterms:modified>
</coreProperties>
</file>